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D68A" w14:textId="7D03F10F" w:rsidR="00BA15DF" w:rsidRPr="009575ED" w:rsidRDefault="00980599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Barrington Middle School</w:t>
      </w:r>
    </w:p>
    <w:p w14:paraId="13B6386A" w14:textId="2297FDED" w:rsidR="00BA15DF" w:rsidRPr="009575ED" w:rsidRDefault="00BA15DF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9575ED">
        <w:rPr>
          <w:rFonts w:ascii="Segoe UI Light" w:hAnsi="Segoe UI Light" w:cs="Segoe UI Light"/>
          <w:b/>
          <w:sz w:val="40"/>
          <w:szCs w:val="40"/>
        </w:rPr>
        <w:t xml:space="preserve">SAC </w:t>
      </w:r>
      <w:r w:rsidR="007072CE" w:rsidRPr="007072CE">
        <w:rPr>
          <w:rFonts w:ascii="Segoe UI Light" w:hAnsi="Segoe UI Light" w:cs="Segoe UI Light"/>
          <w:b/>
          <w:color w:val="4472C4" w:themeColor="accent5"/>
          <w:sz w:val="40"/>
          <w:szCs w:val="40"/>
        </w:rPr>
        <w:t>Minutes</w:t>
      </w:r>
    </w:p>
    <w:p w14:paraId="509EEA89" w14:textId="53F63E44" w:rsidR="00BA15DF" w:rsidRPr="009575ED" w:rsidRDefault="00980599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 xml:space="preserve">August 8, </w:t>
      </w:r>
      <w:proofErr w:type="gramStart"/>
      <w:r>
        <w:rPr>
          <w:rFonts w:ascii="Segoe UI Light" w:hAnsi="Segoe UI Light" w:cs="Segoe UI Light"/>
          <w:b/>
          <w:sz w:val="40"/>
          <w:szCs w:val="40"/>
        </w:rPr>
        <w:t>2022</w:t>
      </w:r>
      <w:proofErr w:type="gramEnd"/>
      <w:r>
        <w:rPr>
          <w:rFonts w:ascii="Segoe UI Light" w:hAnsi="Segoe UI Light" w:cs="Segoe UI Light"/>
          <w:b/>
          <w:sz w:val="40"/>
          <w:szCs w:val="40"/>
        </w:rPr>
        <w:t xml:space="preserve"> 1:15 PM </w:t>
      </w:r>
      <w:r w:rsidR="000164A1">
        <w:rPr>
          <w:rFonts w:ascii="Segoe UI Light" w:hAnsi="Segoe UI Light" w:cs="Segoe UI Light"/>
          <w:b/>
          <w:sz w:val="40"/>
          <w:szCs w:val="40"/>
        </w:rPr>
        <w:t>CAFE</w:t>
      </w:r>
    </w:p>
    <w:p w14:paraId="2CC3989F" w14:textId="77777777" w:rsidR="009575ED" w:rsidRDefault="009575ED" w:rsidP="009575ED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B98742A" w14:textId="46F50D4E" w:rsidR="00BA15DF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Attendance</w:t>
      </w:r>
      <w:r w:rsidR="007072CE">
        <w:rPr>
          <w:rFonts w:ascii="Segoe UI Light" w:hAnsi="Segoe UI Light" w:cs="Segoe UI Light"/>
          <w:sz w:val="32"/>
          <w:szCs w:val="32"/>
        </w:rPr>
        <w:t>:</w:t>
      </w:r>
    </w:p>
    <w:p w14:paraId="420C4B58" w14:textId="5F8B9F2F" w:rsidR="007072CE" w:rsidRPr="007072CE" w:rsidRDefault="007072CE" w:rsidP="007072CE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2C4" w:themeColor="accent5"/>
          <w:sz w:val="32"/>
          <w:szCs w:val="32"/>
        </w:rPr>
      </w:pPr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Teachers/Staff-Richmond, Holloman, (Mr.) Essig, </w:t>
      </w:r>
      <w:proofErr w:type="spellStart"/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McGuin</w:t>
      </w:r>
      <w:proofErr w:type="spellEnd"/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, Daniels, O, </w:t>
      </w:r>
      <w:proofErr w:type="spellStart"/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Stingone</w:t>
      </w:r>
      <w:proofErr w:type="spellEnd"/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, Cummings</w:t>
      </w:r>
    </w:p>
    <w:p w14:paraId="22AD6CC4" w14:textId="77777777" w:rsidR="00BA15DF" w:rsidRPr="009575ED" w:rsidRDefault="00BA15DF" w:rsidP="00BA15DF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2325844" w14:textId="10B62AA8" w:rsidR="00BA15DF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Call to Order</w:t>
      </w:r>
      <w:r w:rsidR="007A77B3">
        <w:rPr>
          <w:rFonts w:ascii="Segoe UI Light" w:hAnsi="Segoe UI Light" w:cs="Segoe UI Light"/>
          <w:sz w:val="32"/>
          <w:szCs w:val="32"/>
        </w:rPr>
        <w:t>; Brief introductions</w:t>
      </w:r>
      <w:r w:rsidR="007072CE">
        <w:rPr>
          <w:rFonts w:ascii="Segoe UI Light" w:hAnsi="Segoe UI Light" w:cs="Segoe UI Light"/>
          <w:sz w:val="32"/>
          <w:szCs w:val="32"/>
        </w:rPr>
        <w:t>:</w:t>
      </w:r>
    </w:p>
    <w:p w14:paraId="378F353D" w14:textId="1CF65E85" w:rsidR="007072CE" w:rsidRPr="007072CE" w:rsidRDefault="007072CE" w:rsidP="007072CE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2C4" w:themeColor="accent5"/>
          <w:sz w:val="32"/>
          <w:szCs w:val="32"/>
        </w:rPr>
      </w:pPr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1:19</w:t>
      </w:r>
      <w:r w:rsidR="0005055B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pm</w:t>
      </w:r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CTO</w:t>
      </w:r>
    </w:p>
    <w:p w14:paraId="10712A55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6071BBA5" w14:textId="4F0512B1" w:rsidR="00BA15DF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Approval </w:t>
      </w:r>
      <w:r w:rsidR="003052FB">
        <w:rPr>
          <w:rFonts w:ascii="Segoe UI Light" w:hAnsi="Segoe UI Light" w:cs="Segoe UI Light"/>
          <w:sz w:val="32"/>
          <w:szCs w:val="32"/>
        </w:rPr>
        <w:t xml:space="preserve">or Correction </w:t>
      </w:r>
      <w:r w:rsidRPr="009575ED">
        <w:rPr>
          <w:rFonts w:ascii="Segoe UI Light" w:hAnsi="Segoe UI Light" w:cs="Segoe UI Light"/>
          <w:sz w:val="32"/>
          <w:szCs w:val="32"/>
        </w:rPr>
        <w:t>of Minutes from (previous month’s meeting date)</w:t>
      </w:r>
      <w:r w:rsidR="007072CE">
        <w:rPr>
          <w:rFonts w:ascii="Segoe UI Light" w:hAnsi="Segoe UI Light" w:cs="Segoe UI Light"/>
          <w:sz w:val="32"/>
          <w:szCs w:val="32"/>
        </w:rPr>
        <w:t>:</w:t>
      </w:r>
    </w:p>
    <w:p w14:paraId="10AAE619" w14:textId="5FDD8903" w:rsidR="007072CE" w:rsidRPr="007072CE" w:rsidRDefault="007072CE" w:rsidP="007072CE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2C4" w:themeColor="accent5"/>
          <w:sz w:val="32"/>
          <w:szCs w:val="32"/>
        </w:rPr>
      </w:pPr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No minutes from last meeting.</w:t>
      </w:r>
    </w:p>
    <w:p w14:paraId="50DE21BD" w14:textId="6E2FAE0F" w:rsidR="007072CE" w:rsidRPr="007072CE" w:rsidRDefault="007072CE" w:rsidP="007072CE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2C4" w:themeColor="accent5"/>
          <w:sz w:val="32"/>
          <w:szCs w:val="32"/>
        </w:rPr>
      </w:pPr>
      <w:r w:rsidRPr="007072CE">
        <w:rPr>
          <w:rFonts w:ascii="Segoe UI Light" w:hAnsi="Segoe UI Light" w:cs="Segoe UI Light"/>
          <w:color w:val="4472C4" w:themeColor="accent5"/>
          <w:sz w:val="32"/>
          <w:szCs w:val="32"/>
        </w:rPr>
        <w:t>Minutes and new agenda will be shared 3 days before the next meeting</w:t>
      </w:r>
    </w:p>
    <w:p w14:paraId="06388EB3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42C70FC4" w14:textId="23E069BE" w:rsidR="00BA15DF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Reports</w:t>
      </w:r>
    </w:p>
    <w:p w14:paraId="37324FFE" w14:textId="3834A9A5" w:rsidR="007072CE" w:rsidRPr="007072CE" w:rsidRDefault="00980599" w:rsidP="007072CE">
      <w:pPr>
        <w:pStyle w:val="ListParagraph"/>
        <w:numPr>
          <w:ilvl w:val="0"/>
          <w:numId w:val="4"/>
        </w:numPr>
        <w:ind w:left="1080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Status</w:t>
      </w:r>
      <w:r w:rsidRPr="00980599">
        <w:rPr>
          <w:rFonts w:ascii="Segoe UI Light" w:hAnsi="Segoe UI Light" w:cs="Segoe UI Light"/>
          <w:sz w:val="28"/>
          <w:szCs w:val="28"/>
        </w:rPr>
        <w:t xml:space="preserve"> of SAC recruitment</w:t>
      </w:r>
      <w:r w:rsidR="007072CE">
        <w:rPr>
          <w:rFonts w:ascii="Segoe UI Light" w:hAnsi="Segoe UI Light" w:cs="Segoe UI Light"/>
          <w:sz w:val="28"/>
          <w:szCs w:val="28"/>
        </w:rPr>
        <w:t xml:space="preserve">- </w:t>
      </w:r>
      <w:r w:rsidR="007072CE" w:rsidRPr="007072CE">
        <w:rPr>
          <w:rFonts w:ascii="Segoe UI Light" w:hAnsi="Segoe UI Light" w:cs="Segoe UI Light"/>
          <w:color w:val="4472C4" w:themeColor="accent5"/>
          <w:sz w:val="28"/>
          <w:szCs w:val="28"/>
        </w:rPr>
        <w:t>Glad to have such a great turnout of parents!</w:t>
      </w:r>
    </w:p>
    <w:p w14:paraId="226ED3D0" w14:textId="77777777" w:rsidR="00980599" w:rsidRPr="00980599" w:rsidRDefault="00980599" w:rsidP="00980599">
      <w:pPr>
        <w:pStyle w:val="ListParagraph"/>
        <w:ind w:left="1080"/>
        <w:rPr>
          <w:rFonts w:ascii="Segoe UI Light" w:hAnsi="Segoe UI Light" w:cs="Segoe UI Light"/>
          <w:sz w:val="28"/>
          <w:szCs w:val="28"/>
        </w:rPr>
      </w:pPr>
    </w:p>
    <w:p w14:paraId="52B1D9BF" w14:textId="3245618C" w:rsidR="00BA15DF" w:rsidRDefault="00F8323A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32"/>
          <w:szCs w:val="32"/>
        </w:rPr>
        <w:t>Old Business (</w:t>
      </w:r>
      <w:r w:rsidR="00774CCC">
        <w:rPr>
          <w:rFonts w:ascii="Segoe UI Light" w:hAnsi="Segoe UI Light" w:cs="Segoe UI Light"/>
          <w:sz w:val="32"/>
          <w:szCs w:val="32"/>
        </w:rPr>
        <w:t>Previous</w:t>
      </w:r>
      <w:r w:rsidR="00BA15DF" w:rsidRPr="009575ED">
        <w:rPr>
          <w:rFonts w:ascii="Segoe UI Light" w:hAnsi="Segoe UI Light" w:cs="Segoe UI Light"/>
          <w:sz w:val="32"/>
          <w:szCs w:val="32"/>
        </w:rPr>
        <w:t xml:space="preserve"> </w:t>
      </w:r>
      <w:r w:rsidR="00774CCC">
        <w:rPr>
          <w:rFonts w:ascii="Segoe UI Light" w:hAnsi="Segoe UI Light" w:cs="Segoe UI Light"/>
          <w:sz w:val="32"/>
          <w:szCs w:val="32"/>
        </w:rPr>
        <w:t>SAC Meeting Topics</w:t>
      </w:r>
      <w:r>
        <w:rPr>
          <w:rFonts w:ascii="Segoe UI Light" w:hAnsi="Segoe UI Light" w:cs="Segoe UI Light"/>
          <w:sz w:val="32"/>
          <w:szCs w:val="32"/>
        </w:rPr>
        <w:t>)</w:t>
      </w:r>
    </w:p>
    <w:p w14:paraId="0BFB4FA7" w14:textId="3DE4D06E" w:rsidR="00BA15DF" w:rsidRPr="00980599" w:rsidRDefault="00980599" w:rsidP="00BA15DF">
      <w:pPr>
        <w:pStyle w:val="NoSpacing"/>
        <w:numPr>
          <w:ilvl w:val="0"/>
          <w:numId w:val="4"/>
        </w:numPr>
        <w:ind w:left="1080"/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28"/>
          <w:szCs w:val="28"/>
        </w:rPr>
        <w:t>Last year’s S</w:t>
      </w:r>
      <w:r w:rsidR="00C660B9">
        <w:rPr>
          <w:rFonts w:ascii="Segoe UI Light" w:hAnsi="Segoe UI Light" w:cs="Segoe UI Light"/>
          <w:sz w:val="28"/>
          <w:szCs w:val="28"/>
        </w:rPr>
        <w:t>chool Improvement Plan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 w:rsidR="007072CE">
        <w:rPr>
          <w:rFonts w:ascii="Segoe UI Light" w:hAnsi="Segoe UI Light" w:cs="Segoe UI Light"/>
          <w:sz w:val="28"/>
          <w:szCs w:val="28"/>
        </w:rPr>
        <w:t xml:space="preserve">– </w:t>
      </w:r>
      <w:r w:rsidR="007072CE">
        <w:rPr>
          <w:rFonts w:ascii="Segoe UI Light" w:hAnsi="Segoe UI Light" w:cs="Segoe UI Light"/>
          <w:color w:val="4472C4" w:themeColor="accent5"/>
          <w:sz w:val="28"/>
          <w:szCs w:val="28"/>
        </w:rPr>
        <w:t>We have a new plan, more streamlined and less pages to read through.</w:t>
      </w:r>
    </w:p>
    <w:p w14:paraId="3125158F" w14:textId="77777777" w:rsidR="00980599" w:rsidRPr="00980599" w:rsidRDefault="00980599" w:rsidP="00980599">
      <w:pPr>
        <w:pStyle w:val="NoSpacing"/>
        <w:ind w:left="1080"/>
        <w:rPr>
          <w:rFonts w:ascii="Segoe UI Light" w:hAnsi="Segoe UI Light" w:cs="Segoe UI Light"/>
          <w:sz w:val="32"/>
          <w:szCs w:val="32"/>
        </w:rPr>
      </w:pPr>
    </w:p>
    <w:p w14:paraId="43FAB67E" w14:textId="7DA61624" w:rsidR="00662EE6" w:rsidRDefault="00BA15DF" w:rsidP="00980599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New </w:t>
      </w:r>
      <w:r w:rsidR="00F8323A">
        <w:rPr>
          <w:rFonts w:ascii="Segoe UI Light" w:hAnsi="Segoe UI Light" w:cs="Segoe UI Light"/>
          <w:sz w:val="32"/>
          <w:szCs w:val="32"/>
        </w:rPr>
        <w:t>Business</w:t>
      </w:r>
      <w:r w:rsidR="00A21F7D">
        <w:rPr>
          <w:rFonts w:ascii="Segoe UI Light" w:hAnsi="Segoe UI Light" w:cs="Segoe UI Light"/>
          <w:sz w:val="32"/>
          <w:szCs w:val="32"/>
        </w:rPr>
        <w:t xml:space="preserve"> (New Topics)</w:t>
      </w:r>
    </w:p>
    <w:p w14:paraId="67AC6095" w14:textId="77777777" w:rsidR="00980599" w:rsidRPr="00980599" w:rsidRDefault="00980599" w:rsidP="00980599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22F15650" w14:textId="5951B4FF" w:rsidR="00C660B9" w:rsidRPr="007072CE" w:rsidRDefault="00C660B9" w:rsidP="000321AA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 w:rsidRPr="00C660B9">
        <w:rPr>
          <w:rFonts w:ascii="Segoe UI Light" w:hAnsi="Segoe UI Light" w:cs="Segoe UI Light"/>
          <w:sz w:val="28"/>
          <w:szCs w:val="28"/>
        </w:rPr>
        <w:t>Welcome Ms. Cummings</w:t>
      </w:r>
      <w:r w:rsidR="007072CE">
        <w:rPr>
          <w:rFonts w:ascii="Segoe UI Light" w:hAnsi="Segoe UI Light" w:cs="Segoe UI Light"/>
          <w:sz w:val="28"/>
          <w:szCs w:val="28"/>
        </w:rPr>
        <w:t xml:space="preserve"> </w:t>
      </w:r>
      <w:r w:rsidR="007072CE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– (Principal) And Mr. </w:t>
      </w:r>
      <w:proofErr w:type="spellStart"/>
      <w:r w:rsidR="007072CE">
        <w:rPr>
          <w:rFonts w:ascii="Segoe UI Light" w:hAnsi="Segoe UI Light" w:cs="Segoe UI Light"/>
          <w:color w:val="4472C4" w:themeColor="accent5"/>
          <w:sz w:val="28"/>
          <w:szCs w:val="28"/>
        </w:rPr>
        <w:t>Stingone</w:t>
      </w:r>
      <w:proofErr w:type="spellEnd"/>
      <w:r w:rsidR="007072CE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(new-to-us APC)</w:t>
      </w:r>
    </w:p>
    <w:p w14:paraId="2E998AF5" w14:textId="126F5FF1" w:rsidR="007072CE" w:rsidRPr="00C660B9" w:rsidRDefault="007072CE" w:rsidP="000321AA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CTA- Classroom Teachers Association, SAC- </w:t>
      </w:r>
      <w:proofErr w:type="spellStart"/>
      <w:r>
        <w:rPr>
          <w:rFonts w:ascii="Segoe UI Light" w:hAnsi="Segoe UI Light" w:cs="Segoe UI Light"/>
          <w:color w:val="4472C4" w:themeColor="accent5"/>
          <w:sz w:val="28"/>
          <w:szCs w:val="28"/>
        </w:rPr>
        <w:t>Schoool</w:t>
      </w:r>
      <w:proofErr w:type="spellEnd"/>
      <w:r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Advisory Council</w:t>
      </w:r>
    </w:p>
    <w:p w14:paraId="7904CD4E" w14:textId="0C7DD189" w:rsidR="000321AA" w:rsidRDefault="00CA7D7F" w:rsidP="000321AA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 w:rsidRPr="00C660B9">
        <w:rPr>
          <w:rFonts w:ascii="Segoe UI Light" w:hAnsi="Segoe UI Light" w:cs="Segoe UI Light"/>
          <w:sz w:val="28"/>
          <w:szCs w:val="28"/>
        </w:rPr>
        <w:t>Meeting schedule- 4</w:t>
      </w:r>
      <w:r w:rsidRPr="00C660B9">
        <w:rPr>
          <w:rFonts w:ascii="Segoe UI Light" w:hAnsi="Segoe UI Light" w:cs="Segoe UI Light"/>
          <w:sz w:val="28"/>
          <w:szCs w:val="28"/>
          <w:vertAlign w:val="superscript"/>
        </w:rPr>
        <w:t>th</w:t>
      </w:r>
      <w:r w:rsidRPr="00C660B9">
        <w:rPr>
          <w:rFonts w:ascii="Segoe UI Light" w:hAnsi="Segoe UI Light" w:cs="Segoe UI Light"/>
          <w:sz w:val="28"/>
          <w:szCs w:val="28"/>
        </w:rPr>
        <w:t xml:space="preserve"> Wednesday of the month in PCR at 8:40 AM</w:t>
      </w:r>
    </w:p>
    <w:p w14:paraId="51DC368E" w14:textId="05D89708" w:rsidR="00E861A7" w:rsidRPr="00C660B9" w:rsidRDefault="00E861A7" w:rsidP="000321AA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Procedures for SAC 2022</w:t>
      </w:r>
    </w:p>
    <w:p w14:paraId="7D72AD41" w14:textId="13DE5EEE" w:rsidR="000321AA" w:rsidRPr="00C660B9" w:rsidRDefault="00CA7D7F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 w:rsidRPr="00C660B9">
        <w:rPr>
          <w:rFonts w:ascii="Segoe UI Light" w:hAnsi="Segoe UI Light" w:cs="Segoe UI Light"/>
          <w:sz w:val="28"/>
          <w:szCs w:val="28"/>
        </w:rPr>
        <w:t>SAC member election- voting on Tuesday, August 23 during faculty meeting</w:t>
      </w:r>
    </w:p>
    <w:p w14:paraId="092E05B6" w14:textId="5CF71318" w:rsidR="000321AA" w:rsidRPr="007072CE" w:rsidRDefault="00CA7D7F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iCs/>
          <w:sz w:val="28"/>
          <w:szCs w:val="28"/>
        </w:rPr>
      </w:pPr>
      <w:r w:rsidRPr="00C660B9">
        <w:rPr>
          <w:rFonts w:ascii="Segoe UI Light" w:hAnsi="Segoe UI Light" w:cs="Segoe UI Light"/>
          <w:iCs/>
          <w:sz w:val="28"/>
          <w:szCs w:val="28"/>
        </w:rPr>
        <w:t>DRAFT of S</w:t>
      </w:r>
      <w:r w:rsidR="00C660B9" w:rsidRPr="00C660B9">
        <w:rPr>
          <w:rFonts w:ascii="Segoe UI Light" w:hAnsi="Segoe UI Light" w:cs="Segoe UI Light"/>
          <w:iCs/>
          <w:sz w:val="28"/>
          <w:szCs w:val="28"/>
        </w:rPr>
        <w:t>chool Improvement Plan</w:t>
      </w:r>
      <w:r w:rsidR="007072CE">
        <w:rPr>
          <w:rFonts w:ascii="Segoe UI Light" w:hAnsi="Segoe UI Light" w:cs="Segoe UI Light"/>
          <w:iCs/>
          <w:sz w:val="28"/>
          <w:szCs w:val="28"/>
        </w:rPr>
        <w:t xml:space="preserve">- </w:t>
      </w:r>
      <w:r w:rsidR="007072CE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 xml:space="preserve">Data not dropped </w:t>
      </w:r>
      <w:proofErr w:type="gramStart"/>
      <w:r w:rsidR="007072CE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>yet, but</w:t>
      </w:r>
      <w:proofErr w:type="gramEnd"/>
      <w:r w:rsidR="007072CE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 xml:space="preserve"> coming and will auto-populate on the website.</w:t>
      </w:r>
    </w:p>
    <w:p w14:paraId="198FC1AB" w14:textId="409BCCE0" w:rsidR="00852EF2" w:rsidRPr="00852EF2" w:rsidRDefault="007072CE" w:rsidP="00852EF2">
      <w:pPr>
        <w:pStyle w:val="NoSpacing"/>
        <w:numPr>
          <w:ilvl w:val="0"/>
          <w:numId w:val="2"/>
        </w:numPr>
        <w:rPr>
          <w:rFonts w:ascii="Segoe UI Light" w:hAnsi="Segoe UI Light" w:cs="Segoe UI Light"/>
          <w:iCs/>
          <w:sz w:val="28"/>
          <w:szCs w:val="28"/>
        </w:rPr>
      </w:pPr>
      <w:r>
        <w:rPr>
          <w:rFonts w:ascii="Segoe UI Light" w:hAnsi="Segoe UI Light" w:cs="Segoe UI Light"/>
          <w:iCs/>
          <w:color w:val="4472C4" w:themeColor="accent5"/>
          <w:sz w:val="28"/>
          <w:szCs w:val="28"/>
        </w:rPr>
        <w:t xml:space="preserve">Cummings- Priorities for student growth. We dropped to a B school grade but for many reasons, some beyond our control. </w:t>
      </w:r>
      <w:r w:rsidR="00852EF2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 xml:space="preserve">Focusing now on frequent checks for </w:t>
      </w:r>
      <w:r w:rsidR="00852EF2">
        <w:rPr>
          <w:rFonts w:ascii="Segoe UI Light" w:hAnsi="Segoe UI Light" w:cs="Segoe UI Light"/>
          <w:iCs/>
          <w:color w:val="4472C4" w:themeColor="accent5"/>
          <w:sz w:val="28"/>
          <w:szCs w:val="28"/>
        </w:rPr>
        <w:lastRenderedPageBreak/>
        <w:t xml:space="preserve">understanding in a lesson. Once a </w:t>
      </w:r>
      <w:proofErr w:type="gramStart"/>
      <w:r w:rsidR="00852EF2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>month professional development offerings</w:t>
      </w:r>
      <w:proofErr w:type="gramEnd"/>
      <w:r w:rsidR="00852EF2">
        <w:rPr>
          <w:rFonts w:ascii="Segoe UI Light" w:hAnsi="Segoe UI Light" w:cs="Segoe UI Light"/>
          <w:iCs/>
          <w:color w:val="4472C4" w:themeColor="accent5"/>
          <w:sz w:val="28"/>
          <w:szCs w:val="28"/>
        </w:rPr>
        <w:t xml:space="preserve"> on Mondays for teachers focused on this priority and implementation, reinforced by “Breakfast with a Bonus” monthly PD offerings. Leadership team preparing for walkthroughs.</w:t>
      </w:r>
    </w:p>
    <w:p w14:paraId="340F7156" w14:textId="79F3A588" w:rsidR="00852EF2" w:rsidRPr="00852EF2" w:rsidRDefault="00852EF2" w:rsidP="00852EF2">
      <w:pPr>
        <w:pStyle w:val="NoSpacing"/>
        <w:numPr>
          <w:ilvl w:val="0"/>
          <w:numId w:val="2"/>
        </w:numPr>
        <w:rPr>
          <w:rFonts w:ascii="Segoe UI Light" w:hAnsi="Segoe UI Light" w:cs="Segoe UI Light"/>
          <w:iCs/>
          <w:sz w:val="28"/>
          <w:szCs w:val="28"/>
        </w:rPr>
      </w:pPr>
      <w:r>
        <w:rPr>
          <w:rFonts w:ascii="Segoe UI Light" w:hAnsi="Segoe UI Light" w:cs="Segoe UI Light"/>
          <w:iCs/>
          <w:color w:val="4472C4" w:themeColor="accent5"/>
          <w:sz w:val="28"/>
          <w:szCs w:val="28"/>
        </w:rPr>
        <w:t>New Testing and Standards in FL- 1 test each “season” for progress monitoring. The first 2 tests don’t “count” for placement. This is not the FSA anymore.</w:t>
      </w:r>
    </w:p>
    <w:p w14:paraId="106A079E" w14:textId="22229669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59DE0DD0" w14:textId="70ED1D41" w:rsidR="00CA7D7F" w:rsidRDefault="000043B6" w:rsidP="00CA7D7F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Announcements (for the good of the group)</w:t>
      </w:r>
    </w:p>
    <w:p w14:paraId="53883A9A" w14:textId="416B2ED4" w:rsidR="00CA7D7F" w:rsidRDefault="00CA7D7F" w:rsidP="00CA7D7F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32"/>
          <w:szCs w:val="32"/>
        </w:rPr>
        <w:t>First meeting of entire newly elected SAC will be on August 24 at 8:40 AM in the Principal’s Conference Room</w:t>
      </w:r>
    </w:p>
    <w:p w14:paraId="3CF9273B" w14:textId="77777777" w:rsidR="00852EF2" w:rsidRPr="00852EF2" w:rsidRDefault="00852EF2" w:rsidP="00CA7D7F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Cummings- Bring us (administrators) the “dirt” when students gossip so we can address it. </w:t>
      </w:r>
    </w:p>
    <w:p w14:paraId="47F04F4F" w14:textId="1D7A758E" w:rsidR="00852EF2" w:rsidRPr="00852EF2" w:rsidRDefault="00852EF2" w:rsidP="00852EF2">
      <w:pPr>
        <w:pStyle w:val="NoSpacing"/>
        <w:numPr>
          <w:ilvl w:val="2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>Cameras are being installed around campus.</w:t>
      </w:r>
    </w:p>
    <w:p w14:paraId="0A8E3D6F" w14:textId="11551472" w:rsidR="00852EF2" w:rsidRPr="00852EF2" w:rsidRDefault="00852EF2" w:rsidP="00852EF2">
      <w:pPr>
        <w:pStyle w:val="NoSpacing"/>
        <w:numPr>
          <w:ilvl w:val="2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>1200 new student laptops delivered so we are almost 1-to-1</w:t>
      </w:r>
    </w:p>
    <w:p w14:paraId="07FE0434" w14:textId="5B784190" w:rsidR="00852EF2" w:rsidRPr="00852EF2" w:rsidRDefault="00852EF2" w:rsidP="00852EF2">
      <w:pPr>
        <w:pStyle w:val="NoSpacing"/>
        <w:numPr>
          <w:ilvl w:val="2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Subs will be left lesson plans that will have the SIP priorities built </w:t>
      </w:r>
      <w:proofErr w:type="gramStart"/>
      <w:r>
        <w:rPr>
          <w:rFonts w:ascii="Segoe UI Light" w:hAnsi="Segoe UI Light" w:cs="Segoe UI Light"/>
          <w:color w:val="4472C4" w:themeColor="accent5"/>
          <w:sz w:val="32"/>
          <w:szCs w:val="32"/>
        </w:rPr>
        <w:t>in to</w:t>
      </w:r>
      <w:proofErr w:type="gramEnd"/>
      <w:r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the lesson. We currently only have 1 long-term sub.</w:t>
      </w:r>
    </w:p>
    <w:p w14:paraId="2F7809BB" w14:textId="5BAFD9C1" w:rsidR="00852EF2" w:rsidRPr="00852EF2" w:rsidRDefault="00852EF2" w:rsidP="00852EF2">
      <w:pPr>
        <w:pStyle w:val="NoSpacing"/>
        <w:numPr>
          <w:ilvl w:val="2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>We NEED teachers and Paras</w:t>
      </w:r>
      <w:r w:rsidR="0005055B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in HCPS</w:t>
      </w:r>
      <w:r>
        <w:rPr>
          <w:rFonts w:ascii="Segoe UI Light" w:hAnsi="Segoe UI Light" w:cs="Segoe UI Light"/>
          <w:color w:val="4472C4" w:themeColor="accent5"/>
          <w:sz w:val="32"/>
          <w:szCs w:val="32"/>
        </w:rPr>
        <w:t>! If you know anyone, please reach out!</w:t>
      </w:r>
    </w:p>
    <w:p w14:paraId="55CA66E9" w14:textId="17F0CD51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0C016602" w14:textId="1C5E61B8" w:rsidR="000043B6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Adjournment </w:t>
      </w:r>
    </w:p>
    <w:p w14:paraId="6BD78D0F" w14:textId="1D1A2824" w:rsidR="0005055B" w:rsidRPr="009575ED" w:rsidRDefault="0005055B" w:rsidP="0005055B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color w:val="4472C4" w:themeColor="accent5"/>
          <w:sz w:val="32"/>
          <w:szCs w:val="32"/>
        </w:rPr>
        <w:t>1:42 pm</w:t>
      </w:r>
    </w:p>
    <w:sectPr w:rsidR="0005055B" w:rsidRPr="009575ED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15D8" w14:textId="77777777" w:rsidR="00625385" w:rsidRDefault="00625385" w:rsidP="00BA15DF">
      <w:pPr>
        <w:spacing w:after="0" w:line="240" w:lineRule="auto"/>
      </w:pPr>
      <w:r>
        <w:separator/>
      </w:r>
    </w:p>
  </w:endnote>
  <w:endnote w:type="continuationSeparator" w:id="0">
    <w:p w14:paraId="2C53EA77" w14:textId="77777777" w:rsidR="00625385" w:rsidRDefault="00625385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0D57" w14:textId="77777777" w:rsidR="00625385" w:rsidRDefault="00625385" w:rsidP="00BA15DF">
      <w:pPr>
        <w:spacing w:after="0" w:line="240" w:lineRule="auto"/>
      </w:pPr>
      <w:r>
        <w:separator/>
      </w:r>
    </w:p>
  </w:footnote>
  <w:footnote w:type="continuationSeparator" w:id="0">
    <w:p w14:paraId="137B6CCF" w14:textId="77777777" w:rsidR="00625385" w:rsidRDefault="00625385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F93AE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998880">
    <w:abstractNumId w:val="0"/>
  </w:num>
  <w:num w:numId="2" w16cid:durableId="715466561">
    <w:abstractNumId w:val="3"/>
  </w:num>
  <w:num w:numId="3" w16cid:durableId="192308046">
    <w:abstractNumId w:val="2"/>
  </w:num>
  <w:num w:numId="4" w16cid:durableId="15388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164A1"/>
    <w:rsid w:val="000321AA"/>
    <w:rsid w:val="0005055B"/>
    <w:rsid w:val="002A51DD"/>
    <w:rsid w:val="002E5A12"/>
    <w:rsid w:val="003052FB"/>
    <w:rsid w:val="003567CC"/>
    <w:rsid w:val="00515117"/>
    <w:rsid w:val="00547B36"/>
    <w:rsid w:val="00625385"/>
    <w:rsid w:val="00632F8B"/>
    <w:rsid w:val="00645836"/>
    <w:rsid w:val="00662EE6"/>
    <w:rsid w:val="00697D21"/>
    <w:rsid w:val="006C0F53"/>
    <w:rsid w:val="006D095A"/>
    <w:rsid w:val="007072CE"/>
    <w:rsid w:val="00774CCC"/>
    <w:rsid w:val="007A77B3"/>
    <w:rsid w:val="00852EF2"/>
    <w:rsid w:val="009575ED"/>
    <w:rsid w:val="00980599"/>
    <w:rsid w:val="00A21F7D"/>
    <w:rsid w:val="00BA15DF"/>
    <w:rsid w:val="00C660B9"/>
    <w:rsid w:val="00CA7D7F"/>
    <w:rsid w:val="00E73443"/>
    <w:rsid w:val="00E861A7"/>
    <w:rsid w:val="00F8323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52287-BA76-4E4C-B45D-ECBF1793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70BD-8926-4289-A5C6-C13AF002A92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60b33d9-41a4-4806-8a38-e229eba0bcbe"/>
    <ds:schemaRef ds:uri="f71be954-8513-463f-a634-f5f47b053a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Daniels</dc:creator>
  <cp:keywords/>
  <dc:description/>
  <cp:lastModifiedBy>Kathleen Daniels</cp:lastModifiedBy>
  <cp:revision>2</cp:revision>
  <cp:lastPrinted>2022-08-08T12:47:00Z</cp:lastPrinted>
  <dcterms:created xsi:type="dcterms:W3CDTF">2022-08-12T20:31:00Z</dcterms:created>
  <dcterms:modified xsi:type="dcterms:W3CDTF">2022-08-12T20:31:00Z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